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26" w:rsidRPr="00176EFC" w:rsidRDefault="000C2D41">
      <w:pPr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Roose School Assessments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3"/>
        <w:gridCol w:w="2727"/>
        <w:gridCol w:w="2166"/>
      </w:tblGrid>
      <w:tr w:rsidR="005510A2" w:rsidRPr="00176EFC" w:rsidTr="005510A2">
        <w:tc>
          <w:tcPr>
            <w:tcW w:w="4123" w:type="dxa"/>
          </w:tcPr>
          <w:p w:rsidR="005510A2" w:rsidRPr="00176EFC" w:rsidRDefault="005510A2" w:rsidP="005E21D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76EFC">
              <w:rPr>
                <w:rFonts w:ascii="Arial Narrow" w:hAnsi="Arial Narrow"/>
                <w:sz w:val="28"/>
                <w:szCs w:val="28"/>
              </w:rPr>
              <w:t>Stage of education</w:t>
            </w:r>
          </w:p>
        </w:tc>
        <w:tc>
          <w:tcPr>
            <w:tcW w:w="2727" w:type="dxa"/>
          </w:tcPr>
          <w:p w:rsidR="005510A2" w:rsidRPr="00176EFC" w:rsidRDefault="005510A2" w:rsidP="005E21D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76EFC">
              <w:rPr>
                <w:rFonts w:ascii="Arial Narrow" w:hAnsi="Arial Narrow"/>
                <w:sz w:val="28"/>
                <w:szCs w:val="28"/>
              </w:rPr>
              <w:t>Percentage of achievement</w:t>
            </w:r>
          </w:p>
          <w:p w:rsidR="005510A2" w:rsidRPr="00176EFC" w:rsidRDefault="000C2D41" w:rsidP="005E21D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2018</w:t>
            </w:r>
          </w:p>
        </w:tc>
        <w:tc>
          <w:tcPr>
            <w:tcW w:w="2166" w:type="dxa"/>
          </w:tcPr>
          <w:p w:rsidR="005510A2" w:rsidRPr="00176EFC" w:rsidRDefault="005510A2" w:rsidP="005E21D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76EFC">
              <w:rPr>
                <w:rFonts w:ascii="Arial Narrow" w:hAnsi="Arial Narrow"/>
                <w:sz w:val="28"/>
                <w:szCs w:val="28"/>
              </w:rPr>
              <w:t>National percentages</w:t>
            </w:r>
          </w:p>
          <w:p w:rsidR="005510A2" w:rsidRPr="00176EFC" w:rsidRDefault="005510A2" w:rsidP="005E21D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76EFC">
              <w:rPr>
                <w:rFonts w:ascii="Arial Narrow" w:hAnsi="Arial Narrow"/>
                <w:sz w:val="28"/>
                <w:szCs w:val="28"/>
              </w:rPr>
              <w:t>2016/17</w:t>
            </w:r>
          </w:p>
        </w:tc>
      </w:tr>
      <w:tr w:rsidR="00122AB2" w:rsidRPr="005E21D4" w:rsidTr="005510A2">
        <w:tc>
          <w:tcPr>
            <w:tcW w:w="4123" w:type="dxa"/>
          </w:tcPr>
          <w:p w:rsidR="00122AB2" w:rsidRPr="005E21D4" w:rsidRDefault="00122AB2" w:rsidP="005E21D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727" w:type="dxa"/>
          </w:tcPr>
          <w:p w:rsidR="00122AB2" w:rsidRPr="005E21D4" w:rsidRDefault="00122AB2" w:rsidP="005E21D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510A2">
              <w:rPr>
                <w:rFonts w:ascii="Arial Narrow" w:hAnsi="Arial Narrow"/>
                <w:b/>
                <w:sz w:val="28"/>
                <w:szCs w:val="28"/>
              </w:rPr>
              <w:t>School</w:t>
            </w:r>
          </w:p>
        </w:tc>
        <w:tc>
          <w:tcPr>
            <w:tcW w:w="2166" w:type="dxa"/>
          </w:tcPr>
          <w:p w:rsidR="00122AB2" w:rsidRDefault="00122AB2" w:rsidP="000C2D4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510A2">
              <w:rPr>
                <w:rFonts w:ascii="Arial Narrow" w:hAnsi="Arial Narrow"/>
                <w:b/>
                <w:sz w:val="28"/>
                <w:szCs w:val="28"/>
              </w:rPr>
              <w:t>201</w:t>
            </w:r>
            <w:r w:rsidR="000C2D41"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5510A2">
              <w:rPr>
                <w:rFonts w:ascii="Arial Narrow" w:hAnsi="Arial Narrow"/>
                <w:b/>
                <w:sz w:val="28"/>
                <w:szCs w:val="28"/>
              </w:rPr>
              <w:t xml:space="preserve"> National</w:t>
            </w:r>
          </w:p>
        </w:tc>
      </w:tr>
      <w:tr w:rsidR="005510A2" w:rsidRPr="005E21D4" w:rsidTr="005510A2">
        <w:tc>
          <w:tcPr>
            <w:tcW w:w="4123" w:type="dxa"/>
          </w:tcPr>
          <w:p w:rsidR="005510A2" w:rsidRPr="005E21D4" w:rsidRDefault="005510A2">
            <w:pPr>
              <w:rPr>
                <w:rFonts w:ascii="Arial Narrow" w:hAnsi="Arial Narrow"/>
                <w:sz w:val="28"/>
                <w:szCs w:val="28"/>
              </w:rPr>
            </w:pPr>
            <w:r w:rsidRPr="005E21D4">
              <w:rPr>
                <w:rFonts w:ascii="Arial Narrow" w:hAnsi="Arial Narrow"/>
                <w:b/>
                <w:sz w:val="28"/>
                <w:szCs w:val="28"/>
              </w:rPr>
              <w:t>Reception</w:t>
            </w:r>
            <w:r w:rsidRPr="005E21D4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– percentage of children achieving a good level of development</w:t>
            </w:r>
          </w:p>
        </w:tc>
        <w:tc>
          <w:tcPr>
            <w:tcW w:w="2727" w:type="dxa"/>
          </w:tcPr>
          <w:p w:rsidR="005510A2" w:rsidRPr="005E21D4" w:rsidRDefault="005510A2" w:rsidP="005E21D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93%</w:t>
            </w:r>
          </w:p>
        </w:tc>
        <w:tc>
          <w:tcPr>
            <w:tcW w:w="2166" w:type="dxa"/>
          </w:tcPr>
          <w:p w:rsidR="005510A2" w:rsidRDefault="00EF5AC8" w:rsidP="005E21D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70.7</w:t>
            </w:r>
            <w:r w:rsidR="00122AB2">
              <w:rPr>
                <w:rFonts w:ascii="Arial Narrow" w:hAnsi="Arial Narrow"/>
                <w:sz w:val="28"/>
                <w:szCs w:val="28"/>
              </w:rPr>
              <w:t>%</w:t>
            </w:r>
          </w:p>
        </w:tc>
      </w:tr>
      <w:tr w:rsidR="005510A2" w:rsidRPr="005E21D4" w:rsidTr="005510A2">
        <w:tc>
          <w:tcPr>
            <w:tcW w:w="4123" w:type="dxa"/>
          </w:tcPr>
          <w:p w:rsidR="005510A2" w:rsidRPr="005E21D4" w:rsidRDefault="005510A2">
            <w:pPr>
              <w:rPr>
                <w:rFonts w:ascii="Arial Narrow" w:hAnsi="Arial Narrow"/>
                <w:sz w:val="28"/>
                <w:szCs w:val="28"/>
              </w:rPr>
            </w:pPr>
            <w:r w:rsidRPr="005E21D4">
              <w:rPr>
                <w:rFonts w:ascii="Arial Narrow" w:hAnsi="Arial Narrow"/>
                <w:b/>
                <w:sz w:val="28"/>
                <w:szCs w:val="28"/>
              </w:rPr>
              <w:t>Year 1</w:t>
            </w:r>
            <w:r>
              <w:rPr>
                <w:rFonts w:ascii="Arial Narrow" w:hAnsi="Arial Narrow"/>
                <w:sz w:val="28"/>
                <w:szCs w:val="28"/>
              </w:rPr>
              <w:t xml:space="preserve"> – percentage of children who passed the Phonics Screening Test.</w:t>
            </w:r>
          </w:p>
        </w:tc>
        <w:tc>
          <w:tcPr>
            <w:tcW w:w="2727" w:type="dxa"/>
          </w:tcPr>
          <w:p w:rsidR="005510A2" w:rsidRPr="005E21D4" w:rsidRDefault="00EF5AC8" w:rsidP="005E21D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87</w:t>
            </w:r>
            <w:r w:rsidR="005510A2">
              <w:rPr>
                <w:rFonts w:ascii="Arial Narrow" w:hAnsi="Arial Narrow"/>
                <w:sz w:val="28"/>
                <w:szCs w:val="28"/>
              </w:rPr>
              <w:t>%</w:t>
            </w:r>
          </w:p>
        </w:tc>
        <w:tc>
          <w:tcPr>
            <w:tcW w:w="2166" w:type="dxa"/>
          </w:tcPr>
          <w:p w:rsidR="005510A2" w:rsidRDefault="00122AB2" w:rsidP="00EF5AC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</w:t>
            </w:r>
            <w:r w:rsidR="00EF5AC8">
              <w:rPr>
                <w:rFonts w:ascii="Arial Narrow" w:hAnsi="Arial Narrow"/>
                <w:sz w:val="28"/>
                <w:szCs w:val="28"/>
              </w:rPr>
              <w:t>9</w:t>
            </w:r>
            <w:r>
              <w:rPr>
                <w:rFonts w:ascii="Arial Narrow" w:hAnsi="Arial Narrow"/>
                <w:sz w:val="28"/>
                <w:szCs w:val="28"/>
              </w:rPr>
              <w:t>%</w:t>
            </w:r>
          </w:p>
        </w:tc>
      </w:tr>
      <w:tr w:rsidR="005510A2" w:rsidRPr="005E21D4" w:rsidTr="005510A2">
        <w:tc>
          <w:tcPr>
            <w:tcW w:w="4123" w:type="dxa"/>
          </w:tcPr>
          <w:p w:rsidR="005510A2" w:rsidRPr="005E21D4" w:rsidRDefault="005510A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Key Stage 1</w:t>
            </w:r>
          </w:p>
        </w:tc>
        <w:tc>
          <w:tcPr>
            <w:tcW w:w="2727" w:type="dxa"/>
          </w:tcPr>
          <w:p w:rsidR="005510A2" w:rsidRPr="005510A2" w:rsidRDefault="005510A2" w:rsidP="005E21D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510A2">
              <w:rPr>
                <w:rFonts w:ascii="Arial Narrow" w:hAnsi="Arial Narrow"/>
                <w:b/>
                <w:sz w:val="28"/>
                <w:szCs w:val="28"/>
              </w:rPr>
              <w:t>School</w:t>
            </w:r>
          </w:p>
        </w:tc>
        <w:tc>
          <w:tcPr>
            <w:tcW w:w="2166" w:type="dxa"/>
          </w:tcPr>
          <w:p w:rsidR="005510A2" w:rsidRPr="005510A2" w:rsidRDefault="005510A2" w:rsidP="00EF5AC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510A2">
              <w:rPr>
                <w:rFonts w:ascii="Arial Narrow" w:hAnsi="Arial Narrow"/>
                <w:b/>
                <w:sz w:val="28"/>
                <w:szCs w:val="28"/>
              </w:rPr>
              <w:t>201</w:t>
            </w:r>
            <w:r w:rsidR="00EF5AC8"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5510A2">
              <w:rPr>
                <w:rFonts w:ascii="Arial Narrow" w:hAnsi="Arial Narrow"/>
                <w:b/>
                <w:sz w:val="28"/>
                <w:szCs w:val="28"/>
              </w:rPr>
              <w:t xml:space="preserve"> National</w:t>
            </w:r>
          </w:p>
        </w:tc>
      </w:tr>
      <w:tr w:rsidR="005510A2" w:rsidRPr="005E21D4" w:rsidTr="005510A2">
        <w:tc>
          <w:tcPr>
            <w:tcW w:w="4123" w:type="dxa"/>
          </w:tcPr>
          <w:p w:rsidR="005510A2" w:rsidRPr="005E21D4" w:rsidRDefault="005510A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Percentage achieving the expected standard in reading</w:t>
            </w:r>
          </w:p>
        </w:tc>
        <w:tc>
          <w:tcPr>
            <w:tcW w:w="2727" w:type="dxa"/>
          </w:tcPr>
          <w:p w:rsidR="005510A2" w:rsidRPr="005E21D4" w:rsidRDefault="00EF5AC8" w:rsidP="005E21D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  <w:r w:rsidR="005510A2">
              <w:rPr>
                <w:rFonts w:ascii="Arial Narrow" w:hAnsi="Arial Narrow"/>
                <w:sz w:val="28"/>
                <w:szCs w:val="28"/>
              </w:rPr>
              <w:t>5%</w:t>
            </w:r>
          </w:p>
        </w:tc>
        <w:tc>
          <w:tcPr>
            <w:tcW w:w="2166" w:type="dxa"/>
          </w:tcPr>
          <w:p w:rsidR="005510A2" w:rsidRDefault="005510A2" w:rsidP="00EF5AC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  <w:r w:rsidR="00EF5AC8">
              <w:rPr>
                <w:rFonts w:ascii="Arial Narrow" w:hAnsi="Arial Narrow"/>
                <w:sz w:val="28"/>
                <w:szCs w:val="28"/>
              </w:rPr>
              <w:t>6</w:t>
            </w:r>
            <w:r>
              <w:rPr>
                <w:rFonts w:ascii="Arial Narrow" w:hAnsi="Arial Narrow"/>
                <w:sz w:val="28"/>
                <w:szCs w:val="28"/>
              </w:rPr>
              <w:t>%</w:t>
            </w:r>
          </w:p>
        </w:tc>
      </w:tr>
      <w:tr w:rsidR="005510A2" w:rsidRPr="005E21D4" w:rsidTr="005510A2">
        <w:tc>
          <w:tcPr>
            <w:tcW w:w="4123" w:type="dxa"/>
          </w:tcPr>
          <w:p w:rsidR="005510A2" w:rsidRDefault="005510A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Percentage achieving the expected standard in writing</w:t>
            </w:r>
          </w:p>
        </w:tc>
        <w:tc>
          <w:tcPr>
            <w:tcW w:w="2727" w:type="dxa"/>
          </w:tcPr>
          <w:p w:rsidR="005510A2" w:rsidRDefault="00EF5AC8" w:rsidP="005E21D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  <w:r w:rsidR="005510A2">
              <w:rPr>
                <w:rFonts w:ascii="Arial Narrow" w:hAnsi="Arial Narrow"/>
                <w:sz w:val="28"/>
                <w:szCs w:val="28"/>
              </w:rPr>
              <w:t>5%</w:t>
            </w:r>
          </w:p>
        </w:tc>
        <w:tc>
          <w:tcPr>
            <w:tcW w:w="2166" w:type="dxa"/>
          </w:tcPr>
          <w:p w:rsidR="005510A2" w:rsidRDefault="005510A2" w:rsidP="00EF5AC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  <w:r w:rsidR="00EF5AC8">
              <w:rPr>
                <w:rFonts w:ascii="Arial Narrow" w:hAnsi="Arial Narrow"/>
                <w:sz w:val="28"/>
                <w:szCs w:val="28"/>
              </w:rPr>
              <w:t>8</w:t>
            </w:r>
            <w:r>
              <w:rPr>
                <w:rFonts w:ascii="Arial Narrow" w:hAnsi="Arial Narrow"/>
                <w:sz w:val="28"/>
                <w:szCs w:val="28"/>
              </w:rPr>
              <w:t>%</w:t>
            </w:r>
          </w:p>
        </w:tc>
      </w:tr>
      <w:tr w:rsidR="005510A2" w:rsidRPr="005E21D4" w:rsidTr="005510A2">
        <w:tc>
          <w:tcPr>
            <w:tcW w:w="4123" w:type="dxa"/>
          </w:tcPr>
          <w:p w:rsidR="005510A2" w:rsidRPr="005E21D4" w:rsidRDefault="005510A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Percentage achieving the expected standard in mathematics</w:t>
            </w:r>
          </w:p>
        </w:tc>
        <w:tc>
          <w:tcPr>
            <w:tcW w:w="2727" w:type="dxa"/>
          </w:tcPr>
          <w:p w:rsidR="005510A2" w:rsidRDefault="00EF5AC8" w:rsidP="005E21D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75</w:t>
            </w:r>
            <w:r w:rsidR="005510A2">
              <w:rPr>
                <w:rFonts w:ascii="Arial Narrow" w:hAnsi="Arial Narrow"/>
                <w:sz w:val="28"/>
                <w:szCs w:val="28"/>
              </w:rPr>
              <w:t>%</w:t>
            </w:r>
          </w:p>
        </w:tc>
        <w:tc>
          <w:tcPr>
            <w:tcW w:w="2166" w:type="dxa"/>
          </w:tcPr>
          <w:p w:rsidR="005510A2" w:rsidRDefault="005510A2" w:rsidP="00EF5AC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  <w:r w:rsidR="00EF5AC8">
              <w:rPr>
                <w:rFonts w:ascii="Arial Narrow" w:hAnsi="Arial Narrow"/>
                <w:sz w:val="28"/>
                <w:szCs w:val="28"/>
              </w:rPr>
              <w:t>5</w:t>
            </w:r>
            <w:r>
              <w:rPr>
                <w:rFonts w:ascii="Arial Narrow" w:hAnsi="Arial Narrow"/>
                <w:sz w:val="28"/>
                <w:szCs w:val="28"/>
              </w:rPr>
              <w:t>%</w:t>
            </w:r>
          </w:p>
        </w:tc>
      </w:tr>
      <w:tr w:rsidR="005510A2" w:rsidRPr="005E21D4" w:rsidTr="005510A2">
        <w:tc>
          <w:tcPr>
            <w:tcW w:w="4123" w:type="dxa"/>
          </w:tcPr>
          <w:p w:rsidR="005510A2" w:rsidRDefault="005510A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Percentage achieving the expected standard in all three strands</w:t>
            </w:r>
          </w:p>
        </w:tc>
        <w:tc>
          <w:tcPr>
            <w:tcW w:w="2727" w:type="dxa"/>
          </w:tcPr>
          <w:p w:rsidR="005510A2" w:rsidRDefault="00EF5AC8" w:rsidP="005E21D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75</w:t>
            </w:r>
            <w:r w:rsidR="005510A2">
              <w:rPr>
                <w:rFonts w:ascii="Arial Narrow" w:hAnsi="Arial Narrow"/>
                <w:sz w:val="28"/>
                <w:szCs w:val="28"/>
              </w:rPr>
              <w:t>%%</w:t>
            </w:r>
          </w:p>
        </w:tc>
        <w:tc>
          <w:tcPr>
            <w:tcW w:w="2166" w:type="dxa"/>
          </w:tcPr>
          <w:p w:rsidR="005510A2" w:rsidRDefault="005510A2" w:rsidP="005E21D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60.3%</w:t>
            </w:r>
          </w:p>
        </w:tc>
      </w:tr>
      <w:tr w:rsidR="005510A2" w:rsidRPr="005510A2" w:rsidTr="005510A2">
        <w:tc>
          <w:tcPr>
            <w:tcW w:w="4123" w:type="dxa"/>
          </w:tcPr>
          <w:p w:rsidR="005510A2" w:rsidRPr="005510A2" w:rsidRDefault="005510A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10A2">
              <w:rPr>
                <w:rFonts w:ascii="Arial Narrow" w:hAnsi="Arial Narrow"/>
                <w:b/>
                <w:sz w:val="28"/>
                <w:szCs w:val="28"/>
              </w:rPr>
              <w:t>Key Stage 2</w:t>
            </w:r>
          </w:p>
        </w:tc>
        <w:tc>
          <w:tcPr>
            <w:tcW w:w="2727" w:type="dxa"/>
          </w:tcPr>
          <w:p w:rsidR="005510A2" w:rsidRPr="005510A2" w:rsidRDefault="005510A2" w:rsidP="005E21D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510A2">
              <w:rPr>
                <w:rFonts w:ascii="Arial Narrow" w:hAnsi="Arial Narrow"/>
                <w:b/>
                <w:sz w:val="28"/>
                <w:szCs w:val="28"/>
              </w:rPr>
              <w:t>School</w:t>
            </w:r>
          </w:p>
        </w:tc>
        <w:tc>
          <w:tcPr>
            <w:tcW w:w="2166" w:type="dxa"/>
          </w:tcPr>
          <w:p w:rsidR="005510A2" w:rsidRPr="005510A2" w:rsidRDefault="005510A2" w:rsidP="002D76A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510A2">
              <w:rPr>
                <w:rFonts w:ascii="Arial Narrow" w:hAnsi="Arial Narrow"/>
                <w:b/>
                <w:sz w:val="28"/>
                <w:szCs w:val="28"/>
              </w:rPr>
              <w:t>201</w:t>
            </w:r>
            <w:r w:rsidR="002D76A3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5510A2">
              <w:rPr>
                <w:rFonts w:ascii="Arial Narrow" w:hAnsi="Arial Narrow"/>
                <w:b/>
                <w:sz w:val="28"/>
                <w:szCs w:val="28"/>
              </w:rPr>
              <w:t xml:space="preserve"> National</w:t>
            </w:r>
          </w:p>
        </w:tc>
      </w:tr>
      <w:tr w:rsidR="005510A2" w:rsidRPr="005E21D4" w:rsidTr="005510A2">
        <w:tc>
          <w:tcPr>
            <w:tcW w:w="4123" w:type="dxa"/>
          </w:tcPr>
          <w:p w:rsidR="005510A2" w:rsidRPr="005E21D4" w:rsidRDefault="005510A2" w:rsidP="005510A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Percentage achieving the expected standard in reading</w:t>
            </w:r>
          </w:p>
        </w:tc>
        <w:tc>
          <w:tcPr>
            <w:tcW w:w="2727" w:type="dxa"/>
          </w:tcPr>
          <w:p w:rsidR="005510A2" w:rsidRDefault="002D76A3" w:rsidP="005510A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57</w:t>
            </w:r>
            <w:r w:rsidR="00AF0E1C">
              <w:rPr>
                <w:rFonts w:ascii="Arial Narrow" w:hAnsi="Arial Narrow"/>
                <w:sz w:val="28"/>
                <w:szCs w:val="28"/>
              </w:rPr>
              <w:t>%</w:t>
            </w:r>
          </w:p>
        </w:tc>
        <w:tc>
          <w:tcPr>
            <w:tcW w:w="2166" w:type="dxa"/>
          </w:tcPr>
          <w:p w:rsidR="005510A2" w:rsidRDefault="00AF0E1C" w:rsidP="002D76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  <w:r w:rsidR="002D76A3">
              <w:rPr>
                <w:rFonts w:ascii="Arial Narrow" w:hAnsi="Arial Narrow"/>
                <w:sz w:val="28"/>
                <w:szCs w:val="28"/>
              </w:rPr>
              <w:t>5</w:t>
            </w:r>
            <w:r>
              <w:rPr>
                <w:rFonts w:ascii="Arial Narrow" w:hAnsi="Arial Narrow"/>
                <w:sz w:val="28"/>
                <w:szCs w:val="28"/>
              </w:rPr>
              <w:t>%</w:t>
            </w:r>
          </w:p>
        </w:tc>
      </w:tr>
      <w:tr w:rsidR="005510A2" w:rsidRPr="005E21D4" w:rsidTr="005510A2">
        <w:tc>
          <w:tcPr>
            <w:tcW w:w="4123" w:type="dxa"/>
          </w:tcPr>
          <w:p w:rsidR="005510A2" w:rsidRDefault="005510A2" w:rsidP="005510A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Percentage achieving the expected standard in writing</w:t>
            </w:r>
          </w:p>
        </w:tc>
        <w:tc>
          <w:tcPr>
            <w:tcW w:w="2727" w:type="dxa"/>
          </w:tcPr>
          <w:p w:rsidR="005510A2" w:rsidRDefault="003E722F" w:rsidP="005510A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81</w:t>
            </w:r>
            <w:r w:rsidR="00AF0E1C">
              <w:rPr>
                <w:rFonts w:ascii="Arial Narrow" w:hAnsi="Arial Narrow"/>
                <w:sz w:val="28"/>
                <w:szCs w:val="28"/>
              </w:rPr>
              <w:t>%</w:t>
            </w:r>
          </w:p>
        </w:tc>
        <w:tc>
          <w:tcPr>
            <w:tcW w:w="2166" w:type="dxa"/>
          </w:tcPr>
          <w:p w:rsidR="005510A2" w:rsidRDefault="00AF0E1C" w:rsidP="005510A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76%</w:t>
            </w:r>
          </w:p>
        </w:tc>
      </w:tr>
      <w:tr w:rsidR="005510A2" w:rsidRPr="005E21D4" w:rsidTr="005510A2">
        <w:tc>
          <w:tcPr>
            <w:tcW w:w="4123" w:type="dxa"/>
          </w:tcPr>
          <w:p w:rsidR="005510A2" w:rsidRPr="005E21D4" w:rsidRDefault="005510A2" w:rsidP="005510A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Percentage achieving the expected standard in mathematics</w:t>
            </w:r>
          </w:p>
        </w:tc>
        <w:tc>
          <w:tcPr>
            <w:tcW w:w="2727" w:type="dxa"/>
          </w:tcPr>
          <w:p w:rsidR="005510A2" w:rsidRDefault="003E722F" w:rsidP="005510A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76</w:t>
            </w:r>
            <w:r w:rsidR="00AF0E1C">
              <w:rPr>
                <w:rFonts w:ascii="Arial Narrow" w:hAnsi="Arial Narrow"/>
                <w:sz w:val="28"/>
                <w:szCs w:val="28"/>
              </w:rPr>
              <w:t>%</w:t>
            </w:r>
          </w:p>
        </w:tc>
        <w:tc>
          <w:tcPr>
            <w:tcW w:w="2166" w:type="dxa"/>
          </w:tcPr>
          <w:p w:rsidR="005510A2" w:rsidRDefault="003E722F" w:rsidP="005510A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76</w:t>
            </w:r>
            <w:r w:rsidR="00AF0E1C">
              <w:rPr>
                <w:rFonts w:ascii="Arial Narrow" w:hAnsi="Arial Narrow"/>
                <w:sz w:val="28"/>
                <w:szCs w:val="28"/>
              </w:rPr>
              <w:t>%</w:t>
            </w:r>
          </w:p>
        </w:tc>
      </w:tr>
      <w:tr w:rsidR="005510A2" w:rsidRPr="005E21D4" w:rsidTr="005510A2">
        <w:tc>
          <w:tcPr>
            <w:tcW w:w="4123" w:type="dxa"/>
          </w:tcPr>
          <w:p w:rsidR="005510A2" w:rsidRDefault="005510A2" w:rsidP="005510A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Percentage achieving the expected standard in all three strands</w:t>
            </w:r>
          </w:p>
        </w:tc>
        <w:tc>
          <w:tcPr>
            <w:tcW w:w="2727" w:type="dxa"/>
          </w:tcPr>
          <w:p w:rsidR="005510A2" w:rsidRDefault="003E722F" w:rsidP="005510A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48</w:t>
            </w:r>
            <w:r w:rsidR="00AF0E1C">
              <w:rPr>
                <w:rFonts w:ascii="Arial Narrow" w:hAnsi="Arial Narrow"/>
                <w:sz w:val="28"/>
                <w:szCs w:val="28"/>
              </w:rPr>
              <w:t>%</w:t>
            </w:r>
          </w:p>
        </w:tc>
        <w:tc>
          <w:tcPr>
            <w:tcW w:w="2166" w:type="dxa"/>
          </w:tcPr>
          <w:p w:rsidR="005510A2" w:rsidRDefault="00AF0E1C" w:rsidP="003E722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  <w:r w:rsidR="003E722F">
              <w:rPr>
                <w:rFonts w:ascii="Arial Narrow" w:hAnsi="Arial Narrow"/>
                <w:sz w:val="28"/>
                <w:szCs w:val="28"/>
              </w:rPr>
              <w:t>4</w:t>
            </w:r>
            <w:r>
              <w:rPr>
                <w:rFonts w:ascii="Arial Narrow" w:hAnsi="Arial Narrow"/>
                <w:sz w:val="28"/>
                <w:szCs w:val="28"/>
              </w:rPr>
              <w:t>%</w:t>
            </w:r>
          </w:p>
        </w:tc>
      </w:tr>
      <w:tr w:rsidR="00AF0E1C" w:rsidRPr="005E21D4" w:rsidTr="005510A2">
        <w:tc>
          <w:tcPr>
            <w:tcW w:w="4123" w:type="dxa"/>
          </w:tcPr>
          <w:p w:rsidR="00AF0E1C" w:rsidRDefault="00AF0E1C" w:rsidP="00AF0E1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Percentage achieving the expected standard in SPAG</w:t>
            </w:r>
          </w:p>
        </w:tc>
        <w:tc>
          <w:tcPr>
            <w:tcW w:w="2727" w:type="dxa"/>
          </w:tcPr>
          <w:p w:rsidR="00AF0E1C" w:rsidRDefault="003E722F" w:rsidP="00AF0E1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62</w:t>
            </w:r>
            <w:r w:rsidR="00AF0E1C">
              <w:rPr>
                <w:rFonts w:ascii="Arial Narrow" w:hAnsi="Arial Narrow"/>
                <w:sz w:val="28"/>
                <w:szCs w:val="28"/>
              </w:rPr>
              <w:t>%</w:t>
            </w:r>
          </w:p>
        </w:tc>
        <w:tc>
          <w:tcPr>
            <w:tcW w:w="2166" w:type="dxa"/>
          </w:tcPr>
          <w:p w:rsidR="00AF0E1C" w:rsidRDefault="00AF0E1C" w:rsidP="003E722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  <w:r w:rsidR="003E722F">
              <w:rPr>
                <w:rFonts w:ascii="Arial Narrow" w:hAnsi="Arial Narrow"/>
                <w:sz w:val="28"/>
                <w:szCs w:val="28"/>
              </w:rPr>
              <w:t>8</w:t>
            </w:r>
            <w:r>
              <w:rPr>
                <w:rFonts w:ascii="Arial Narrow" w:hAnsi="Arial Narrow"/>
                <w:sz w:val="28"/>
                <w:szCs w:val="28"/>
              </w:rPr>
              <w:t>%</w:t>
            </w:r>
          </w:p>
        </w:tc>
      </w:tr>
      <w:tr w:rsidR="00122AB2" w:rsidRPr="008A3A81" w:rsidTr="008474AC">
        <w:tc>
          <w:tcPr>
            <w:tcW w:w="9016" w:type="dxa"/>
            <w:gridSpan w:val="3"/>
          </w:tcPr>
          <w:p w:rsidR="00122AB2" w:rsidRPr="008A3A81" w:rsidRDefault="00122AB2" w:rsidP="00AF0E1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176EFC" w:rsidRDefault="00176EFC" w:rsidP="003E722F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2A3F" w:rsidTr="00D854C0">
        <w:tc>
          <w:tcPr>
            <w:tcW w:w="9016" w:type="dxa"/>
            <w:gridSpan w:val="2"/>
          </w:tcPr>
          <w:p w:rsidR="00382A3F" w:rsidRPr="00382A3F" w:rsidRDefault="00382A3F" w:rsidP="003E722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Average Scaled Score</w:t>
            </w:r>
          </w:p>
        </w:tc>
      </w:tr>
      <w:tr w:rsidR="00382A3F" w:rsidTr="008D31E0">
        <w:tc>
          <w:tcPr>
            <w:tcW w:w="4508" w:type="dxa"/>
          </w:tcPr>
          <w:p w:rsidR="00382A3F" w:rsidRPr="00382A3F" w:rsidRDefault="00382A3F" w:rsidP="003E722F">
            <w:pPr>
              <w:rPr>
                <w:rFonts w:ascii="Arial Narrow" w:hAnsi="Arial Narrow"/>
                <w:sz w:val="24"/>
                <w:szCs w:val="24"/>
              </w:rPr>
            </w:pPr>
            <w:r w:rsidRPr="00382A3F">
              <w:rPr>
                <w:rFonts w:ascii="Arial Narrow" w:hAnsi="Arial Narrow"/>
                <w:sz w:val="24"/>
                <w:szCs w:val="24"/>
              </w:rPr>
              <w:t>Reading</w:t>
            </w:r>
          </w:p>
        </w:tc>
        <w:tc>
          <w:tcPr>
            <w:tcW w:w="4508" w:type="dxa"/>
          </w:tcPr>
          <w:p w:rsidR="00382A3F" w:rsidRPr="00382A3F" w:rsidRDefault="00382A3F" w:rsidP="003E722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102.1</w:t>
            </w:r>
          </w:p>
        </w:tc>
      </w:tr>
      <w:tr w:rsidR="00382A3F" w:rsidTr="008D31E0">
        <w:tc>
          <w:tcPr>
            <w:tcW w:w="4508" w:type="dxa"/>
          </w:tcPr>
          <w:p w:rsidR="00382A3F" w:rsidRPr="00382A3F" w:rsidRDefault="00382A3F" w:rsidP="003E722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Mathematics</w:t>
            </w:r>
          </w:p>
        </w:tc>
        <w:tc>
          <w:tcPr>
            <w:tcW w:w="4508" w:type="dxa"/>
          </w:tcPr>
          <w:p w:rsidR="00382A3F" w:rsidRDefault="00382A3F" w:rsidP="003E722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102.9</w:t>
            </w:r>
          </w:p>
        </w:tc>
      </w:tr>
      <w:tr w:rsidR="009656D3" w:rsidTr="008D31E0">
        <w:tc>
          <w:tcPr>
            <w:tcW w:w="4508" w:type="dxa"/>
          </w:tcPr>
          <w:p w:rsidR="009656D3" w:rsidRDefault="009656D3" w:rsidP="003E722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SPAG</w:t>
            </w:r>
          </w:p>
        </w:tc>
        <w:tc>
          <w:tcPr>
            <w:tcW w:w="4508" w:type="dxa"/>
          </w:tcPr>
          <w:p w:rsidR="009656D3" w:rsidRDefault="009656D3" w:rsidP="003E722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102.4</w:t>
            </w:r>
            <w:bookmarkStart w:id="0" w:name="_GoBack"/>
            <w:bookmarkEnd w:id="0"/>
          </w:p>
        </w:tc>
      </w:tr>
      <w:tr w:rsidR="00382A3F" w:rsidTr="00D854C0">
        <w:tc>
          <w:tcPr>
            <w:tcW w:w="9016" w:type="dxa"/>
            <w:gridSpan w:val="2"/>
          </w:tcPr>
          <w:p w:rsidR="00382A3F" w:rsidRPr="00382A3F" w:rsidRDefault="00382A3F" w:rsidP="003E722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82A3F">
              <w:rPr>
                <w:rFonts w:ascii="Arial Narrow" w:hAnsi="Arial Narrow"/>
                <w:b/>
                <w:sz w:val="24"/>
                <w:szCs w:val="24"/>
              </w:rPr>
              <w:t>Average Progress between KS1 and KS2</w:t>
            </w:r>
          </w:p>
        </w:tc>
      </w:tr>
      <w:tr w:rsidR="00382A3F" w:rsidTr="00382A3F">
        <w:tc>
          <w:tcPr>
            <w:tcW w:w="4508" w:type="dxa"/>
          </w:tcPr>
          <w:p w:rsidR="00382A3F" w:rsidRDefault="00382A3F" w:rsidP="003E722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Reading</w:t>
            </w:r>
          </w:p>
        </w:tc>
        <w:tc>
          <w:tcPr>
            <w:tcW w:w="4508" w:type="dxa"/>
          </w:tcPr>
          <w:p w:rsidR="00382A3F" w:rsidRDefault="00382A3F" w:rsidP="003E722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-3.75</w:t>
            </w:r>
          </w:p>
        </w:tc>
      </w:tr>
      <w:tr w:rsidR="00382A3F" w:rsidTr="00382A3F">
        <w:tc>
          <w:tcPr>
            <w:tcW w:w="4508" w:type="dxa"/>
          </w:tcPr>
          <w:p w:rsidR="00382A3F" w:rsidRDefault="00382A3F" w:rsidP="003E722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Writing</w:t>
            </w:r>
          </w:p>
        </w:tc>
        <w:tc>
          <w:tcPr>
            <w:tcW w:w="4508" w:type="dxa"/>
          </w:tcPr>
          <w:p w:rsidR="00382A3F" w:rsidRDefault="00382A3F" w:rsidP="003E722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-1.54</w:t>
            </w:r>
          </w:p>
        </w:tc>
      </w:tr>
      <w:tr w:rsidR="00382A3F" w:rsidTr="00382A3F">
        <w:tc>
          <w:tcPr>
            <w:tcW w:w="4508" w:type="dxa"/>
          </w:tcPr>
          <w:p w:rsidR="00382A3F" w:rsidRDefault="00382A3F" w:rsidP="003E722F">
            <w:pPr>
              <w:rPr>
                <w:rFonts w:ascii="Arial Narrow" w:hAnsi="Arial Narrow"/>
                <w:sz w:val="24"/>
                <w:szCs w:val="24"/>
              </w:rPr>
            </w:pPr>
            <w:r w:rsidRPr="00382A3F">
              <w:rPr>
                <w:rFonts w:ascii="Arial Narrow" w:hAnsi="Arial Narrow"/>
                <w:sz w:val="24"/>
                <w:szCs w:val="24"/>
              </w:rPr>
              <w:t>Mathematics</w:t>
            </w:r>
          </w:p>
        </w:tc>
        <w:tc>
          <w:tcPr>
            <w:tcW w:w="4508" w:type="dxa"/>
          </w:tcPr>
          <w:p w:rsidR="00382A3F" w:rsidRDefault="00382A3F" w:rsidP="003E722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-2.31</w:t>
            </w:r>
          </w:p>
        </w:tc>
      </w:tr>
    </w:tbl>
    <w:p w:rsidR="00382A3F" w:rsidRPr="00176EFC" w:rsidRDefault="00382A3F" w:rsidP="003E722F">
      <w:pPr>
        <w:rPr>
          <w:rFonts w:ascii="Arial Narrow" w:hAnsi="Arial Narrow"/>
          <w:sz w:val="24"/>
          <w:szCs w:val="24"/>
        </w:rPr>
      </w:pPr>
    </w:p>
    <w:sectPr w:rsidR="00382A3F" w:rsidRPr="00176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AD"/>
    <w:rsid w:val="000C2D41"/>
    <w:rsid w:val="00122AB2"/>
    <w:rsid w:val="00176EFC"/>
    <w:rsid w:val="002D76A3"/>
    <w:rsid w:val="00382A3F"/>
    <w:rsid w:val="003E722F"/>
    <w:rsid w:val="005510A2"/>
    <w:rsid w:val="005E21D4"/>
    <w:rsid w:val="008A3A81"/>
    <w:rsid w:val="009656D3"/>
    <w:rsid w:val="00AF0E1C"/>
    <w:rsid w:val="00EF5AC8"/>
    <w:rsid w:val="00F20B26"/>
    <w:rsid w:val="00F2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C5791"/>
  <w15:chartTrackingRefBased/>
  <w15:docId w15:val="{3C05AD95-D088-4059-86A3-C3696E3E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Helen</cp:lastModifiedBy>
  <cp:revision>2</cp:revision>
  <cp:lastPrinted>2018-07-10T13:51:00Z</cp:lastPrinted>
  <dcterms:created xsi:type="dcterms:W3CDTF">2018-12-05T13:28:00Z</dcterms:created>
  <dcterms:modified xsi:type="dcterms:W3CDTF">2018-12-05T13:28:00Z</dcterms:modified>
</cp:coreProperties>
</file>